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6FD" w:rsidRPr="00046E5D" w:rsidRDefault="00300FD8" w:rsidP="00DB3C57">
      <w:pPr>
        <w:pStyle w:val="NoSpacing"/>
        <w:rPr>
          <w:b/>
        </w:rPr>
      </w:pPr>
      <w:r>
        <w:rPr>
          <w:b/>
        </w:rPr>
        <w:t>JAARVERSLAG 2016</w:t>
      </w:r>
      <w:r w:rsidR="00D816FD" w:rsidRPr="00046E5D">
        <w:rPr>
          <w:b/>
        </w:rPr>
        <w:t xml:space="preserve"> STICHTING VRIENDEN VAN </w:t>
      </w:r>
      <w:proofErr w:type="spellStart"/>
      <w:r w:rsidR="00D816FD" w:rsidRPr="00046E5D">
        <w:rPr>
          <w:b/>
        </w:rPr>
        <w:t>’T</w:t>
      </w:r>
      <w:proofErr w:type="spellEnd"/>
      <w:r w:rsidR="00D816FD" w:rsidRPr="00046E5D">
        <w:rPr>
          <w:b/>
        </w:rPr>
        <w:t xml:space="preserve"> ZWANENBROEKJE</w:t>
      </w:r>
    </w:p>
    <w:p w:rsidR="00046E5D" w:rsidRDefault="00046E5D" w:rsidP="00DB3C57">
      <w:pPr>
        <w:pStyle w:val="NoSpacing"/>
        <w:rPr>
          <w:sz w:val="24"/>
          <w:szCs w:val="24"/>
        </w:rPr>
      </w:pPr>
    </w:p>
    <w:p w:rsidR="00D816FD" w:rsidRDefault="00D816FD" w:rsidP="00DB3C5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De stichting werd opgericht in augustus 2007. Het doel van de stichting is bij te dragen in voorzieningen en kosten waarvoor het natuurgebied </w:t>
      </w:r>
      <w:proofErr w:type="gramStart"/>
      <w:r>
        <w:rPr>
          <w:sz w:val="24"/>
          <w:szCs w:val="24"/>
        </w:rPr>
        <w:t>’t</w:t>
      </w:r>
      <w:proofErr w:type="gramEnd"/>
      <w:r>
        <w:rPr>
          <w:sz w:val="24"/>
          <w:szCs w:val="24"/>
        </w:rPr>
        <w:t xml:space="preserve"> Zwanenbroekje geen middelen kan verwerven uit regelingen van de overheid. Aanleiding tot de oprichting van de stichting waren de jaarlijkse kosten voor de runderen, die worden ingezet voor de</w:t>
      </w:r>
      <w:r w:rsidR="00300FD8">
        <w:rPr>
          <w:sz w:val="24"/>
          <w:szCs w:val="24"/>
        </w:rPr>
        <w:t xml:space="preserve"> begrazing van het gebied. Deze kosten zijn er niet meer</w:t>
      </w:r>
      <w:r w:rsidR="00601C46">
        <w:rPr>
          <w:sz w:val="24"/>
          <w:szCs w:val="24"/>
        </w:rPr>
        <w:t>, nu er Limousins rondlopen</w:t>
      </w:r>
      <w:r w:rsidR="00300FD8">
        <w:rPr>
          <w:sz w:val="24"/>
          <w:szCs w:val="24"/>
        </w:rPr>
        <w:t>.</w:t>
      </w:r>
      <w:r>
        <w:rPr>
          <w:sz w:val="24"/>
          <w:szCs w:val="24"/>
        </w:rPr>
        <w:t xml:space="preserve"> Voor zover er extra financiële middelen verworven kunnen worden draagt de stichting ook bij aan andere voorzieningen</w:t>
      </w:r>
      <w:r w:rsidR="00601C46">
        <w:rPr>
          <w:sz w:val="24"/>
          <w:szCs w:val="24"/>
        </w:rPr>
        <w:t>, in 2016 gereedschap en een bank op het evenementenplein</w:t>
      </w:r>
      <w:r>
        <w:rPr>
          <w:sz w:val="24"/>
          <w:szCs w:val="24"/>
        </w:rPr>
        <w:t>.</w:t>
      </w:r>
    </w:p>
    <w:p w:rsidR="00E47D6A" w:rsidRDefault="001E6461" w:rsidP="00DB3C5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</w:t>
      </w:r>
      <w:r w:rsidR="00300FD8">
        <w:rPr>
          <w:sz w:val="24"/>
          <w:szCs w:val="24"/>
        </w:rPr>
        <w:t>et bestuur heeft vergaderd op 16</w:t>
      </w:r>
      <w:r w:rsidR="00D816FD">
        <w:rPr>
          <w:sz w:val="24"/>
          <w:szCs w:val="24"/>
        </w:rPr>
        <w:t xml:space="preserve"> maart</w:t>
      </w:r>
      <w:r w:rsidR="00300FD8">
        <w:rPr>
          <w:sz w:val="24"/>
          <w:szCs w:val="24"/>
        </w:rPr>
        <w:t xml:space="preserve"> en 17</w:t>
      </w:r>
      <w:r w:rsidR="00E47D6A">
        <w:rPr>
          <w:sz w:val="24"/>
          <w:szCs w:val="24"/>
        </w:rPr>
        <w:t xml:space="preserve"> okto</w:t>
      </w:r>
      <w:r>
        <w:rPr>
          <w:sz w:val="24"/>
          <w:szCs w:val="24"/>
        </w:rPr>
        <w:t xml:space="preserve">ber. </w:t>
      </w:r>
    </w:p>
    <w:p w:rsidR="00601C46" w:rsidRDefault="00601C46" w:rsidP="00DB3C5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Op 16 maart verliet Angelique Hendriks het bestuur, op 17 oktober trad Theo Straatman toe.  </w:t>
      </w:r>
    </w:p>
    <w:p w:rsidR="00D816FD" w:rsidRDefault="001E6461" w:rsidP="00DB3C5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De gesprekken over het overnemen van het beheer door het SLOG zijn voortgezet. </w:t>
      </w:r>
      <w:r w:rsidR="00601C46">
        <w:rPr>
          <w:sz w:val="24"/>
          <w:szCs w:val="24"/>
        </w:rPr>
        <w:t xml:space="preserve">Het bestuur besprak op 17 oktober het concept-beheersplan. </w:t>
      </w:r>
      <w:r w:rsidR="00300FD8">
        <w:rPr>
          <w:sz w:val="24"/>
          <w:szCs w:val="24"/>
        </w:rPr>
        <w:t xml:space="preserve">Het </w:t>
      </w:r>
      <w:r>
        <w:rPr>
          <w:sz w:val="24"/>
          <w:szCs w:val="24"/>
        </w:rPr>
        <w:t xml:space="preserve">beheer </w:t>
      </w:r>
      <w:r w:rsidR="00300FD8">
        <w:rPr>
          <w:sz w:val="24"/>
          <w:szCs w:val="24"/>
        </w:rPr>
        <w:t xml:space="preserve">is </w:t>
      </w:r>
      <w:r>
        <w:rPr>
          <w:sz w:val="24"/>
          <w:szCs w:val="24"/>
        </w:rPr>
        <w:t>per 1-1-2017 (het begin van een nieuwe Prov</w:t>
      </w:r>
      <w:r w:rsidR="00601C46">
        <w:rPr>
          <w:sz w:val="24"/>
          <w:szCs w:val="24"/>
        </w:rPr>
        <w:t>inciale subsidieperiode) overge</w:t>
      </w:r>
      <w:r>
        <w:rPr>
          <w:sz w:val="24"/>
          <w:szCs w:val="24"/>
        </w:rPr>
        <w:t>dragen.</w:t>
      </w:r>
    </w:p>
    <w:p w:rsidR="00DB3C57" w:rsidRDefault="00DB3C57" w:rsidP="00DB3C57">
      <w:pPr>
        <w:pStyle w:val="NoSpacing"/>
        <w:rPr>
          <w:sz w:val="24"/>
          <w:szCs w:val="24"/>
        </w:rPr>
      </w:pPr>
    </w:p>
    <w:p w:rsidR="00D816FD" w:rsidRPr="00DB3C57" w:rsidRDefault="00D816FD" w:rsidP="00DB3C57">
      <w:pPr>
        <w:pStyle w:val="NoSpacing"/>
        <w:rPr>
          <w:b/>
          <w:sz w:val="24"/>
          <w:szCs w:val="24"/>
        </w:rPr>
      </w:pPr>
      <w:r w:rsidRPr="00DB3C57">
        <w:rPr>
          <w:b/>
          <w:sz w:val="24"/>
          <w:szCs w:val="24"/>
        </w:rPr>
        <w:t>Financieel jaaroverzicht</w:t>
      </w:r>
    </w:p>
    <w:p w:rsidR="00DB3C57" w:rsidRPr="001E6461" w:rsidRDefault="00DB3C57" w:rsidP="00DB3C57">
      <w:pPr>
        <w:pStyle w:val="NoSpacing"/>
        <w:rPr>
          <w:sz w:val="24"/>
          <w:szCs w:val="24"/>
        </w:rPr>
      </w:pPr>
    </w:p>
    <w:p w:rsidR="00D816FD" w:rsidRDefault="00D816FD" w:rsidP="00DB3C57">
      <w:pPr>
        <w:pStyle w:val="NoSpacing"/>
        <w:rPr>
          <w:sz w:val="24"/>
          <w:szCs w:val="24"/>
        </w:rPr>
      </w:pPr>
      <w:r>
        <w:rPr>
          <w:i/>
          <w:iCs/>
          <w:sz w:val="24"/>
          <w:szCs w:val="24"/>
        </w:rPr>
        <w:t>Lopende rekening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E6461" w:rsidRPr="00D875B4" w:rsidRDefault="00D816FD" w:rsidP="00DB3C57">
      <w:pPr>
        <w:pStyle w:val="NoSpacing"/>
      </w:pPr>
      <w:proofErr w:type="gramStart"/>
      <w:r w:rsidRPr="00DB3C57">
        <w:rPr>
          <w:b/>
        </w:rPr>
        <w:t>Inkomsten</w:t>
      </w:r>
      <w:r w:rsidRPr="00D875B4">
        <w:t xml:space="preserve">:                                  </w:t>
      </w:r>
      <w:proofErr w:type="gramEnd"/>
      <w:r w:rsidR="001E6461" w:rsidRPr="00D875B4">
        <w:tab/>
      </w:r>
      <w:r w:rsidR="001E6461" w:rsidRPr="00D875B4">
        <w:tab/>
      </w:r>
      <w:r w:rsidR="001E6461" w:rsidRPr="00D875B4">
        <w:tab/>
      </w:r>
      <w:r w:rsidR="00CF24A3" w:rsidRPr="00D875B4">
        <w:tab/>
      </w:r>
    </w:p>
    <w:p w:rsidR="00D816FD" w:rsidRDefault="00735F73" w:rsidP="00966663">
      <w:pPr>
        <w:pStyle w:val="NoSpacing"/>
        <w:ind w:left="2124" w:firstLine="708"/>
      </w:pPr>
      <w:proofErr w:type="gramStart"/>
      <w:r>
        <w:t>2016</w:t>
      </w:r>
      <w:r>
        <w:tab/>
      </w:r>
      <w:r>
        <w:tab/>
      </w:r>
      <w:r>
        <w:tab/>
        <w:t>2015</w:t>
      </w:r>
      <w:r>
        <w:tab/>
      </w:r>
      <w:r>
        <w:tab/>
      </w:r>
      <w:r w:rsidR="001E6461">
        <w:t xml:space="preserve">       </w:t>
      </w:r>
      <w:r w:rsidR="00D816FD">
        <w:t xml:space="preserve">        </w:t>
      </w:r>
      <w:r w:rsidR="00CF24A3">
        <w:t xml:space="preserve">     </w:t>
      </w:r>
      <w:r w:rsidR="00D816FD">
        <w:t xml:space="preserve">        </w:t>
      </w:r>
      <w:proofErr w:type="gramEnd"/>
    </w:p>
    <w:p w:rsidR="00D71AB3" w:rsidRDefault="00D71AB3" w:rsidP="00DB3C5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Saldo  1-1-2017</w:t>
      </w:r>
      <w:r w:rsidR="000357FF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€ </w:t>
      </w:r>
      <w:proofErr w:type="gramStart"/>
      <w:r>
        <w:rPr>
          <w:sz w:val="24"/>
          <w:szCs w:val="24"/>
        </w:rPr>
        <w:t>2.927,99</w:t>
      </w:r>
      <w:r w:rsidR="000357FF"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35F73">
        <w:rPr>
          <w:sz w:val="24"/>
          <w:szCs w:val="24"/>
        </w:rPr>
        <w:t>€ 2.628,59</w:t>
      </w:r>
    </w:p>
    <w:p w:rsidR="00CF24A3" w:rsidRDefault="00CF24A3" w:rsidP="00DB3C5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816FD">
        <w:rPr>
          <w:sz w:val="24"/>
          <w:szCs w:val="24"/>
        </w:rPr>
        <w:t xml:space="preserve">                                        </w:t>
      </w:r>
    </w:p>
    <w:p w:rsidR="00D816FD" w:rsidRDefault="0038519B" w:rsidP="00DB3C5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</w:t>
      </w:r>
      <w:r w:rsidR="00D816FD">
        <w:rPr>
          <w:sz w:val="24"/>
          <w:szCs w:val="24"/>
        </w:rPr>
        <w:t>Eenmalige</w:t>
      </w:r>
      <w:r>
        <w:rPr>
          <w:sz w:val="24"/>
          <w:szCs w:val="24"/>
        </w:rPr>
        <w:t>)</w:t>
      </w:r>
      <w:r w:rsidR="00D816FD">
        <w:rPr>
          <w:sz w:val="24"/>
          <w:szCs w:val="24"/>
        </w:rPr>
        <w:t xml:space="preserve"> giften</w:t>
      </w:r>
      <w:r w:rsidR="00D71AB3">
        <w:rPr>
          <w:sz w:val="24"/>
          <w:szCs w:val="24"/>
        </w:rPr>
        <w:tab/>
      </w:r>
      <w:r w:rsidR="00D71AB3">
        <w:rPr>
          <w:sz w:val="24"/>
          <w:szCs w:val="24"/>
        </w:rPr>
        <w:tab/>
        <w:t>-     555,-</w:t>
      </w:r>
      <w:r w:rsidR="00D816FD">
        <w:rPr>
          <w:sz w:val="24"/>
          <w:szCs w:val="24"/>
        </w:rPr>
        <w:t xml:space="preserve">                 </w:t>
      </w:r>
      <w:r w:rsidR="00DB3C57">
        <w:rPr>
          <w:sz w:val="24"/>
          <w:szCs w:val="24"/>
        </w:rPr>
        <w:t xml:space="preserve">   </w:t>
      </w:r>
      <w:r w:rsidR="00D71AB3">
        <w:rPr>
          <w:sz w:val="24"/>
          <w:szCs w:val="24"/>
        </w:rPr>
        <w:tab/>
        <w:t xml:space="preserve">     </w:t>
      </w:r>
      <w:r w:rsidR="00735F73">
        <w:rPr>
          <w:sz w:val="24"/>
          <w:szCs w:val="24"/>
        </w:rPr>
        <w:t xml:space="preserve"> </w:t>
      </w:r>
      <w:r w:rsidR="000357FF">
        <w:rPr>
          <w:sz w:val="24"/>
          <w:szCs w:val="24"/>
        </w:rPr>
        <w:t>588</w:t>
      </w:r>
      <w:r w:rsidR="00735F73">
        <w:rPr>
          <w:sz w:val="24"/>
          <w:szCs w:val="24"/>
        </w:rPr>
        <w:t>,80</w:t>
      </w:r>
      <w:r w:rsidR="00D816FD">
        <w:rPr>
          <w:sz w:val="24"/>
          <w:szCs w:val="24"/>
        </w:rPr>
        <w:t xml:space="preserve">  </w:t>
      </w:r>
      <w:r w:rsidR="00CF24A3">
        <w:rPr>
          <w:sz w:val="24"/>
          <w:szCs w:val="24"/>
        </w:rPr>
        <w:t xml:space="preserve">           </w:t>
      </w:r>
      <w:proofErr w:type="gramStart"/>
      <w:r w:rsidR="00C73A13">
        <w:rPr>
          <w:sz w:val="24"/>
          <w:szCs w:val="24"/>
        </w:rPr>
        <w:tab/>
      </w:r>
      <w:r w:rsidR="00D816FD">
        <w:rPr>
          <w:sz w:val="24"/>
          <w:szCs w:val="24"/>
        </w:rPr>
        <w:t xml:space="preserve">                     </w:t>
      </w:r>
      <w:proofErr w:type="gramEnd"/>
    </w:p>
    <w:p w:rsidR="00D816FD" w:rsidRDefault="00D816FD" w:rsidP="00DB3C5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Oranjefonds: </w:t>
      </w:r>
      <w:proofErr w:type="spellStart"/>
      <w:r>
        <w:rPr>
          <w:sz w:val="24"/>
          <w:szCs w:val="24"/>
        </w:rPr>
        <w:t>NLdoet</w:t>
      </w:r>
      <w:proofErr w:type="spellEnd"/>
      <w:r>
        <w:rPr>
          <w:sz w:val="24"/>
          <w:szCs w:val="24"/>
        </w:rPr>
        <w:t xml:space="preserve">             </w:t>
      </w:r>
      <w:r w:rsidR="00DB3C57">
        <w:rPr>
          <w:sz w:val="24"/>
          <w:szCs w:val="24"/>
        </w:rPr>
        <w:t xml:space="preserve">  </w:t>
      </w:r>
      <w:r w:rsidR="00D71AB3">
        <w:rPr>
          <w:sz w:val="24"/>
          <w:szCs w:val="24"/>
        </w:rPr>
        <w:t>-     400,-</w:t>
      </w:r>
      <w:r w:rsidR="00D71AB3">
        <w:rPr>
          <w:sz w:val="24"/>
          <w:szCs w:val="24"/>
        </w:rPr>
        <w:tab/>
      </w:r>
      <w:r w:rsidR="00D71AB3">
        <w:rPr>
          <w:sz w:val="24"/>
          <w:szCs w:val="24"/>
        </w:rPr>
        <w:tab/>
        <w:t xml:space="preserve">      </w:t>
      </w:r>
      <w:proofErr w:type="gramStart"/>
      <w:r w:rsidR="007B2534">
        <w:rPr>
          <w:sz w:val="24"/>
          <w:szCs w:val="24"/>
        </w:rPr>
        <w:t>400,-</w:t>
      </w:r>
      <w:r w:rsidR="00735F73">
        <w:rPr>
          <w:sz w:val="24"/>
          <w:szCs w:val="24"/>
        </w:rPr>
        <w:tab/>
      </w:r>
      <w:r w:rsidR="00C019A3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</w:t>
      </w:r>
      <w:proofErr w:type="gramEnd"/>
    </w:p>
    <w:p w:rsidR="00D875B4" w:rsidRDefault="00D875B4" w:rsidP="00DB3C57">
      <w:pPr>
        <w:pStyle w:val="NoSpacing"/>
        <w:rPr>
          <w:sz w:val="24"/>
          <w:szCs w:val="24"/>
        </w:rPr>
      </w:pPr>
      <w:proofErr w:type="spellStart"/>
      <w:r w:rsidRPr="00D875B4">
        <w:rPr>
          <w:sz w:val="24"/>
          <w:szCs w:val="24"/>
        </w:rPr>
        <w:t>L.</w:t>
      </w:r>
      <w:proofErr w:type="gramStart"/>
      <w:r w:rsidRPr="00D875B4">
        <w:rPr>
          <w:sz w:val="24"/>
          <w:szCs w:val="24"/>
        </w:rPr>
        <w:t>beheer</w:t>
      </w:r>
      <w:proofErr w:type="spellEnd"/>
      <w:proofErr w:type="gramEnd"/>
      <w:r w:rsidRPr="00D875B4">
        <w:rPr>
          <w:sz w:val="24"/>
          <w:szCs w:val="24"/>
        </w:rPr>
        <w:t xml:space="preserve"> </w:t>
      </w:r>
      <w:proofErr w:type="spellStart"/>
      <w:r w:rsidRPr="00D875B4">
        <w:rPr>
          <w:sz w:val="24"/>
          <w:szCs w:val="24"/>
        </w:rPr>
        <w:t>Gldland</w:t>
      </w:r>
      <w:proofErr w:type="spellEnd"/>
      <w:r w:rsidRPr="00D875B4">
        <w:rPr>
          <w:sz w:val="24"/>
          <w:szCs w:val="24"/>
        </w:rPr>
        <w:t xml:space="preserve">, </w:t>
      </w:r>
      <w:proofErr w:type="spellStart"/>
      <w:r w:rsidRPr="00D875B4">
        <w:rPr>
          <w:sz w:val="24"/>
          <w:szCs w:val="24"/>
        </w:rPr>
        <w:t>regis</w:t>
      </w:r>
      <w:proofErr w:type="spellEnd"/>
      <w:r w:rsidRPr="00D875B4">
        <w:rPr>
          <w:sz w:val="24"/>
          <w:szCs w:val="24"/>
        </w:rPr>
        <w:t>.</w:t>
      </w:r>
      <w:r w:rsidRPr="00D875B4">
        <w:rPr>
          <w:sz w:val="24"/>
          <w:szCs w:val="24"/>
        </w:rPr>
        <w:tab/>
      </w:r>
      <w:r w:rsidR="00D71AB3">
        <w:rPr>
          <w:sz w:val="24"/>
          <w:szCs w:val="24"/>
        </w:rPr>
        <w:t>-       50,-</w:t>
      </w:r>
      <w:r w:rsidR="007B2534">
        <w:rPr>
          <w:sz w:val="24"/>
          <w:szCs w:val="24"/>
        </w:rPr>
        <w:t xml:space="preserve">   </w:t>
      </w:r>
      <w:r w:rsidR="00D71AB3">
        <w:rPr>
          <w:sz w:val="24"/>
          <w:szCs w:val="24"/>
        </w:rPr>
        <w:tab/>
      </w:r>
      <w:r w:rsidR="00D71AB3">
        <w:rPr>
          <w:sz w:val="24"/>
          <w:szCs w:val="24"/>
        </w:rPr>
        <w:tab/>
        <w:t xml:space="preserve">        </w:t>
      </w:r>
      <w:r w:rsidR="007B2534">
        <w:rPr>
          <w:sz w:val="24"/>
          <w:szCs w:val="24"/>
        </w:rPr>
        <w:t>50</w:t>
      </w:r>
      <w:proofErr w:type="gramStart"/>
      <w:r w:rsidR="007B2534">
        <w:rPr>
          <w:sz w:val="24"/>
          <w:szCs w:val="24"/>
        </w:rPr>
        <w:t>,-</w:t>
      </w:r>
      <w:proofErr w:type="gramEnd"/>
    </w:p>
    <w:p w:rsidR="00F734ED" w:rsidRDefault="00F734ED" w:rsidP="00DB3C5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Registratie                                    </w:t>
      </w:r>
      <w:r w:rsidR="00735F73">
        <w:rPr>
          <w:sz w:val="24"/>
          <w:szCs w:val="24"/>
        </w:rPr>
        <w:tab/>
      </w:r>
      <w:r w:rsidR="00735F73">
        <w:rPr>
          <w:sz w:val="24"/>
          <w:szCs w:val="24"/>
        </w:rPr>
        <w:tab/>
      </w:r>
      <w:r w:rsidR="00735F73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>50</w:t>
      </w:r>
      <w:proofErr w:type="gramStart"/>
      <w:r>
        <w:rPr>
          <w:sz w:val="24"/>
          <w:szCs w:val="24"/>
        </w:rPr>
        <w:t>,-</w:t>
      </w:r>
      <w:proofErr w:type="gramEnd"/>
    </w:p>
    <w:p w:rsidR="00D71AB3" w:rsidRDefault="00D71AB3" w:rsidP="00DB3C5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Bijdragen bank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   170</w:t>
      </w:r>
      <w:proofErr w:type="gramStart"/>
      <w:r>
        <w:rPr>
          <w:sz w:val="24"/>
          <w:szCs w:val="24"/>
        </w:rPr>
        <w:t>,-</w:t>
      </w:r>
      <w:proofErr w:type="gramEnd"/>
    </w:p>
    <w:p w:rsidR="00D71AB3" w:rsidRDefault="00D71AB3" w:rsidP="00DB3C57">
      <w:pPr>
        <w:pStyle w:val="NoSpacing"/>
        <w:rPr>
          <w:sz w:val="24"/>
          <w:szCs w:val="24"/>
        </w:rPr>
      </w:pPr>
    </w:p>
    <w:p w:rsidR="00D875B4" w:rsidRDefault="00D816FD" w:rsidP="00DB3C5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TOTAAL INKOMSTEN       </w:t>
      </w:r>
      <w:r w:rsidR="0038519B">
        <w:rPr>
          <w:sz w:val="24"/>
          <w:szCs w:val="24"/>
        </w:rPr>
        <w:t xml:space="preserve"> </w:t>
      </w:r>
      <w:r w:rsidR="00735F73">
        <w:rPr>
          <w:sz w:val="24"/>
          <w:szCs w:val="24"/>
        </w:rPr>
        <w:tab/>
      </w:r>
      <w:r w:rsidR="00E629E1">
        <w:rPr>
          <w:sz w:val="24"/>
          <w:szCs w:val="24"/>
        </w:rPr>
        <w:t>€ 1.175</w:t>
      </w:r>
      <w:r w:rsidR="00D71AB3">
        <w:rPr>
          <w:sz w:val="24"/>
          <w:szCs w:val="24"/>
        </w:rPr>
        <w:t>,-</w:t>
      </w:r>
      <w:r w:rsidR="00D71AB3">
        <w:rPr>
          <w:sz w:val="24"/>
          <w:szCs w:val="24"/>
        </w:rPr>
        <w:tab/>
      </w:r>
      <w:r w:rsidR="00D71AB3">
        <w:rPr>
          <w:sz w:val="24"/>
          <w:szCs w:val="24"/>
        </w:rPr>
        <w:tab/>
      </w:r>
      <w:r w:rsidR="00735F73">
        <w:rPr>
          <w:sz w:val="24"/>
          <w:szCs w:val="24"/>
        </w:rPr>
        <w:t>€</w:t>
      </w:r>
      <w:r w:rsidR="0038519B">
        <w:rPr>
          <w:sz w:val="24"/>
          <w:szCs w:val="24"/>
        </w:rPr>
        <w:t xml:space="preserve"> </w:t>
      </w:r>
      <w:proofErr w:type="gramStart"/>
      <w:r w:rsidR="00D71AB3">
        <w:rPr>
          <w:sz w:val="24"/>
          <w:szCs w:val="24"/>
        </w:rPr>
        <w:t>1.088,80</w:t>
      </w:r>
      <w:r>
        <w:rPr>
          <w:sz w:val="24"/>
          <w:szCs w:val="24"/>
        </w:rPr>
        <w:t xml:space="preserve">   </w:t>
      </w:r>
      <w:proofErr w:type="gramEnd"/>
    </w:p>
    <w:p w:rsidR="00D875B4" w:rsidRDefault="00D816FD" w:rsidP="00DB3C5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D875B4" w:rsidRDefault="00D875B4" w:rsidP="00DB3C57">
      <w:pPr>
        <w:pStyle w:val="NoSpacing"/>
        <w:rPr>
          <w:sz w:val="24"/>
          <w:szCs w:val="24"/>
        </w:rPr>
      </w:pPr>
    </w:p>
    <w:p w:rsidR="00D816FD" w:rsidRPr="00D875B4" w:rsidRDefault="00D816FD" w:rsidP="00DB3C57">
      <w:pPr>
        <w:pStyle w:val="NoSpacing"/>
        <w:rPr>
          <w:sz w:val="24"/>
          <w:szCs w:val="24"/>
        </w:rPr>
      </w:pPr>
      <w:r w:rsidRPr="00DB3C57">
        <w:rPr>
          <w:b/>
          <w:sz w:val="24"/>
          <w:szCs w:val="24"/>
        </w:rPr>
        <w:t>Uitgaven</w:t>
      </w:r>
      <w:proofErr w:type="gramStart"/>
      <w:r>
        <w:rPr>
          <w:sz w:val="24"/>
          <w:szCs w:val="24"/>
        </w:rPr>
        <w:t>:</w:t>
      </w:r>
      <w:r w:rsidR="00D875B4">
        <w:rPr>
          <w:sz w:val="24"/>
          <w:szCs w:val="24"/>
        </w:rPr>
        <w:tab/>
      </w:r>
      <w:r w:rsidR="00D875B4">
        <w:rPr>
          <w:sz w:val="24"/>
          <w:szCs w:val="24"/>
        </w:rPr>
        <w:tab/>
      </w:r>
      <w:r w:rsidR="00D875B4">
        <w:rPr>
          <w:sz w:val="24"/>
          <w:szCs w:val="24"/>
        </w:rPr>
        <w:tab/>
      </w:r>
      <w:proofErr w:type="gramEnd"/>
      <w:r w:rsidR="00735F73">
        <w:rPr>
          <w:sz w:val="24"/>
          <w:szCs w:val="24"/>
        </w:rPr>
        <w:t>2016</w:t>
      </w:r>
      <w:r w:rsidR="00735F73">
        <w:rPr>
          <w:sz w:val="24"/>
          <w:szCs w:val="24"/>
        </w:rPr>
        <w:tab/>
      </w:r>
      <w:r w:rsidR="00735F73">
        <w:rPr>
          <w:sz w:val="24"/>
          <w:szCs w:val="24"/>
        </w:rPr>
        <w:tab/>
      </w:r>
      <w:r w:rsidR="00735F73">
        <w:rPr>
          <w:sz w:val="24"/>
          <w:szCs w:val="24"/>
        </w:rPr>
        <w:tab/>
      </w:r>
      <w:r w:rsidR="00EA7CAA">
        <w:rPr>
          <w:sz w:val="24"/>
          <w:szCs w:val="24"/>
        </w:rPr>
        <w:t>2015</w:t>
      </w:r>
      <w:r w:rsidR="00D875B4">
        <w:rPr>
          <w:sz w:val="24"/>
          <w:szCs w:val="24"/>
        </w:rPr>
        <w:tab/>
      </w:r>
      <w:r w:rsidR="00D875B4">
        <w:rPr>
          <w:sz w:val="24"/>
          <w:szCs w:val="24"/>
        </w:rPr>
        <w:tab/>
      </w:r>
    </w:p>
    <w:p w:rsidR="00D71AB3" w:rsidRDefault="00D71AB3" w:rsidP="00DB3C57">
      <w:pPr>
        <w:pStyle w:val="NoSpacing"/>
        <w:rPr>
          <w:sz w:val="24"/>
          <w:szCs w:val="24"/>
        </w:rPr>
      </w:pPr>
    </w:p>
    <w:p w:rsidR="00D816FD" w:rsidRDefault="00D71AB3" w:rsidP="00DB3C5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Bankkosten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€     60,-</w:t>
      </w:r>
      <w:r w:rsidR="00EA7CAA">
        <w:rPr>
          <w:sz w:val="24"/>
          <w:szCs w:val="24"/>
        </w:rPr>
        <w:tab/>
      </w:r>
      <w:r w:rsidR="00C044F1">
        <w:rPr>
          <w:sz w:val="24"/>
          <w:szCs w:val="24"/>
        </w:rPr>
        <w:tab/>
      </w:r>
      <w:r w:rsidR="00EA7CAA">
        <w:rPr>
          <w:sz w:val="24"/>
          <w:szCs w:val="24"/>
        </w:rPr>
        <w:t xml:space="preserve">€ </w:t>
      </w:r>
      <w:r w:rsidR="00F734ED">
        <w:rPr>
          <w:sz w:val="24"/>
          <w:szCs w:val="24"/>
        </w:rPr>
        <w:t xml:space="preserve"> </w:t>
      </w:r>
      <w:r w:rsidR="00735F73">
        <w:rPr>
          <w:sz w:val="24"/>
          <w:szCs w:val="24"/>
        </w:rPr>
        <w:t xml:space="preserve">  </w:t>
      </w:r>
      <w:proofErr w:type="gramStart"/>
      <w:r w:rsidR="00F734ED">
        <w:rPr>
          <w:sz w:val="24"/>
          <w:szCs w:val="24"/>
        </w:rPr>
        <w:t>78,-</w:t>
      </w:r>
      <w:r w:rsidR="0040030F">
        <w:rPr>
          <w:sz w:val="24"/>
          <w:szCs w:val="24"/>
        </w:rPr>
        <w:tab/>
      </w:r>
      <w:r w:rsidR="00D875B4">
        <w:rPr>
          <w:sz w:val="24"/>
          <w:szCs w:val="24"/>
        </w:rPr>
        <w:t xml:space="preserve">       </w:t>
      </w:r>
      <w:r w:rsidR="00CF24A3">
        <w:rPr>
          <w:sz w:val="24"/>
          <w:szCs w:val="24"/>
        </w:rPr>
        <w:t xml:space="preserve">  </w:t>
      </w:r>
      <w:r w:rsidR="00D816FD">
        <w:rPr>
          <w:sz w:val="24"/>
          <w:szCs w:val="24"/>
        </w:rPr>
        <w:t xml:space="preserve">     </w:t>
      </w:r>
      <w:proofErr w:type="gramEnd"/>
    </w:p>
    <w:p w:rsidR="00C019A3" w:rsidRDefault="00C019A3" w:rsidP="00DB3C5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Plantmateriaal             </w:t>
      </w:r>
      <w:proofErr w:type="gramStart"/>
      <w:r>
        <w:rPr>
          <w:sz w:val="24"/>
          <w:szCs w:val="24"/>
        </w:rPr>
        <w:tab/>
      </w:r>
      <w:r w:rsidR="00735F73">
        <w:rPr>
          <w:sz w:val="24"/>
          <w:szCs w:val="24"/>
        </w:rPr>
        <w:tab/>
      </w:r>
      <w:r w:rsidR="00735F73">
        <w:rPr>
          <w:sz w:val="24"/>
          <w:szCs w:val="24"/>
        </w:rPr>
        <w:tab/>
      </w:r>
      <w:r w:rsidR="00735F73">
        <w:rPr>
          <w:sz w:val="24"/>
          <w:szCs w:val="24"/>
        </w:rPr>
        <w:tab/>
        <w:t xml:space="preserve">-   </w:t>
      </w:r>
      <w:proofErr w:type="gramEnd"/>
      <w:r w:rsidR="00735F73">
        <w:rPr>
          <w:sz w:val="24"/>
          <w:szCs w:val="24"/>
        </w:rPr>
        <w:t>143,90</w:t>
      </w:r>
    </w:p>
    <w:p w:rsidR="00F734ED" w:rsidRDefault="00D71AB3" w:rsidP="00DB3C5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Gereedschap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  </w:t>
      </w:r>
      <w:proofErr w:type="gramStart"/>
      <w:r>
        <w:rPr>
          <w:sz w:val="24"/>
          <w:szCs w:val="24"/>
        </w:rPr>
        <w:t>283,21</w:t>
      </w:r>
      <w:r w:rsidR="00735F73">
        <w:rPr>
          <w:sz w:val="24"/>
          <w:szCs w:val="24"/>
        </w:rPr>
        <w:tab/>
      </w:r>
      <w:r w:rsidR="00735F73">
        <w:rPr>
          <w:sz w:val="24"/>
          <w:szCs w:val="24"/>
        </w:rPr>
        <w:tab/>
      </w:r>
      <w:r w:rsidR="00F734ED">
        <w:rPr>
          <w:sz w:val="24"/>
          <w:szCs w:val="24"/>
        </w:rPr>
        <w:t xml:space="preserve">- </w:t>
      </w:r>
      <w:r w:rsidR="00735F73">
        <w:rPr>
          <w:sz w:val="24"/>
          <w:szCs w:val="24"/>
        </w:rPr>
        <w:t xml:space="preserve">  </w:t>
      </w:r>
      <w:proofErr w:type="gramEnd"/>
      <w:r w:rsidR="00F734ED">
        <w:rPr>
          <w:sz w:val="24"/>
          <w:szCs w:val="24"/>
        </w:rPr>
        <w:t>290,76</w:t>
      </w:r>
    </w:p>
    <w:p w:rsidR="00F734ED" w:rsidRDefault="00F734ED" w:rsidP="00DB3C5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Kosten NL Doet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71AB3">
        <w:rPr>
          <w:sz w:val="24"/>
          <w:szCs w:val="24"/>
        </w:rPr>
        <w:t xml:space="preserve">-   </w:t>
      </w:r>
      <w:proofErr w:type="gramStart"/>
      <w:r w:rsidR="00D71AB3">
        <w:rPr>
          <w:sz w:val="24"/>
          <w:szCs w:val="24"/>
        </w:rPr>
        <w:t>112,39</w:t>
      </w:r>
      <w:r>
        <w:rPr>
          <w:sz w:val="24"/>
          <w:szCs w:val="24"/>
        </w:rPr>
        <w:t>-</w:t>
      </w:r>
      <w:r w:rsidR="00D71AB3">
        <w:rPr>
          <w:sz w:val="24"/>
          <w:szCs w:val="24"/>
        </w:rPr>
        <w:tab/>
      </w:r>
      <w:r w:rsidR="00D71AB3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735F73">
        <w:rPr>
          <w:sz w:val="24"/>
          <w:szCs w:val="24"/>
        </w:rPr>
        <w:t xml:space="preserve">   </w:t>
      </w:r>
      <w:proofErr w:type="gramEnd"/>
      <w:r w:rsidR="00735F73">
        <w:rPr>
          <w:sz w:val="24"/>
          <w:szCs w:val="24"/>
        </w:rPr>
        <w:t>201,</w:t>
      </w:r>
      <w:r>
        <w:rPr>
          <w:sz w:val="24"/>
          <w:szCs w:val="24"/>
        </w:rPr>
        <w:t>57</w:t>
      </w:r>
    </w:p>
    <w:p w:rsidR="00D71AB3" w:rsidRDefault="00D71AB3" w:rsidP="00DB3C5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Kosten bank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  420</w:t>
      </w:r>
      <w:proofErr w:type="gramStart"/>
      <w:r>
        <w:rPr>
          <w:sz w:val="24"/>
          <w:szCs w:val="24"/>
        </w:rPr>
        <w:t>,-</w:t>
      </w:r>
      <w:proofErr w:type="gramEnd"/>
    </w:p>
    <w:p w:rsidR="00F734ED" w:rsidRDefault="00F734ED" w:rsidP="00DB3C5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Grondwerk </w:t>
      </w:r>
      <w:proofErr w:type="gramStart"/>
      <w:r>
        <w:rPr>
          <w:sz w:val="24"/>
          <w:szCs w:val="24"/>
        </w:rPr>
        <w:t>Damen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35F73">
        <w:rPr>
          <w:sz w:val="24"/>
          <w:szCs w:val="24"/>
        </w:rPr>
        <w:tab/>
      </w:r>
      <w:r w:rsidR="00735F73">
        <w:rPr>
          <w:sz w:val="24"/>
          <w:szCs w:val="24"/>
        </w:rPr>
        <w:tab/>
      </w:r>
      <w:r w:rsidR="00735F73">
        <w:rPr>
          <w:sz w:val="24"/>
          <w:szCs w:val="24"/>
        </w:rPr>
        <w:tab/>
      </w:r>
      <w:r>
        <w:rPr>
          <w:sz w:val="24"/>
          <w:szCs w:val="24"/>
        </w:rPr>
        <w:t xml:space="preserve">-   </w:t>
      </w:r>
      <w:r w:rsidR="00D71AB3"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>19,75</w:t>
      </w:r>
    </w:p>
    <w:p w:rsidR="00D5491E" w:rsidRPr="00F734ED" w:rsidRDefault="00D5491E" w:rsidP="00DB3C57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</w:rPr>
        <w:t>Storting spaarrekening</w:t>
      </w:r>
      <w:r>
        <w:rPr>
          <w:sz w:val="24"/>
          <w:szCs w:val="24"/>
        </w:rPr>
        <w:tab/>
      </w:r>
      <w:r w:rsidR="00735F73">
        <w:rPr>
          <w:sz w:val="24"/>
          <w:szCs w:val="24"/>
        </w:rPr>
        <w:tab/>
      </w:r>
      <w:r w:rsidR="00735F73">
        <w:rPr>
          <w:sz w:val="24"/>
          <w:szCs w:val="24"/>
        </w:rPr>
        <w:tab/>
      </w:r>
      <w:r w:rsidR="00735F73">
        <w:rPr>
          <w:sz w:val="24"/>
          <w:szCs w:val="24"/>
        </w:rPr>
        <w:tab/>
        <w:t xml:space="preserve">- </w:t>
      </w:r>
      <w:r w:rsidRPr="00F734ED">
        <w:rPr>
          <w:sz w:val="24"/>
          <w:szCs w:val="24"/>
          <w:u w:val="single"/>
        </w:rPr>
        <w:t>5.000</w:t>
      </w:r>
      <w:proofErr w:type="gramStart"/>
      <w:r w:rsidR="000357FF">
        <w:rPr>
          <w:sz w:val="24"/>
          <w:szCs w:val="24"/>
          <w:u w:val="single"/>
        </w:rPr>
        <w:t>,-</w:t>
      </w:r>
      <w:proofErr w:type="gramEnd"/>
    </w:p>
    <w:p w:rsidR="000357FF" w:rsidRDefault="000357FF" w:rsidP="00DB3C57">
      <w:pPr>
        <w:pStyle w:val="NoSpacing"/>
        <w:rPr>
          <w:sz w:val="24"/>
          <w:szCs w:val="24"/>
        </w:rPr>
      </w:pPr>
    </w:p>
    <w:p w:rsidR="00D5491E" w:rsidRDefault="00D816FD" w:rsidP="00DB3C5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TOTAAL </w:t>
      </w:r>
      <w:proofErr w:type="gramStart"/>
      <w:r>
        <w:rPr>
          <w:sz w:val="24"/>
          <w:szCs w:val="24"/>
        </w:rPr>
        <w:t xml:space="preserve">UITGAVEN    </w:t>
      </w:r>
      <w:r w:rsidR="00C019A3">
        <w:rPr>
          <w:sz w:val="24"/>
          <w:szCs w:val="24"/>
        </w:rPr>
        <w:t xml:space="preserve">    </w:t>
      </w:r>
      <w:r w:rsidR="00DB3C57">
        <w:rPr>
          <w:sz w:val="24"/>
          <w:szCs w:val="24"/>
        </w:rPr>
        <w:t xml:space="preserve">       </w:t>
      </w:r>
      <w:proofErr w:type="gramEnd"/>
      <w:r w:rsidR="0040030F">
        <w:rPr>
          <w:sz w:val="24"/>
          <w:szCs w:val="24"/>
        </w:rPr>
        <w:tab/>
      </w:r>
      <w:r w:rsidR="00E629E1">
        <w:rPr>
          <w:sz w:val="24"/>
          <w:szCs w:val="24"/>
        </w:rPr>
        <w:t>€ 875,60</w:t>
      </w:r>
      <w:r w:rsidR="00E629E1">
        <w:rPr>
          <w:sz w:val="24"/>
          <w:szCs w:val="24"/>
        </w:rPr>
        <w:tab/>
      </w:r>
      <w:r w:rsidR="00E629E1">
        <w:rPr>
          <w:sz w:val="24"/>
          <w:szCs w:val="24"/>
        </w:rPr>
        <w:tab/>
      </w:r>
      <w:r w:rsidR="00F734ED">
        <w:rPr>
          <w:sz w:val="24"/>
          <w:szCs w:val="24"/>
        </w:rPr>
        <w:t>5.733,98</w:t>
      </w:r>
    </w:p>
    <w:p w:rsidR="000357FF" w:rsidRDefault="000357FF" w:rsidP="00DB3C57">
      <w:pPr>
        <w:pStyle w:val="NoSpacing"/>
        <w:rPr>
          <w:sz w:val="24"/>
          <w:szCs w:val="24"/>
        </w:rPr>
      </w:pPr>
    </w:p>
    <w:p w:rsidR="00D816FD" w:rsidRDefault="00735F73" w:rsidP="00DB3C5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Op 31 december 2016</w:t>
      </w:r>
      <w:r w:rsidR="00D816FD">
        <w:rPr>
          <w:sz w:val="24"/>
          <w:szCs w:val="24"/>
        </w:rPr>
        <w:t xml:space="preserve"> stond er op de rekening:</w:t>
      </w:r>
      <w:r w:rsidR="00C044F1">
        <w:rPr>
          <w:sz w:val="24"/>
          <w:szCs w:val="24"/>
        </w:rPr>
        <w:t xml:space="preserve"> </w:t>
      </w:r>
      <w:r w:rsidR="00D71AB3">
        <w:rPr>
          <w:sz w:val="24"/>
          <w:szCs w:val="24"/>
        </w:rPr>
        <w:t>€ 2.927,99</w:t>
      </w:r>
    </w:p>
    <w:p w:rsidR="005C2AB8" w:rsidRDefault="005C2AB8" w:rsidP="005C2AB8">
      <w:pPr>
        <w:pStyle w:val="NoSpacing"/>
        <w:rPr>
          <w:b/>
          <w:sz w:val="24"/>
          <w:szCs w:val="24"/>
        </w:rPr>
      </w:pPr>
    </w:p>
    <w:p w:rsidR="005C2AB8" w:rsidRPr="005C2AB8" w:rsidRDefault="005C2AB8" w:rsidP="005C2AB8">
      <w:pPr>
        <w:pStyle w:val="NoSpacing"/>
        <w:rPr>
          <w:b/>
          <w:sz w:val="24"/>
          <w:szCs w:val="24"/>
        </w:rPr>
      </w:pPr>
      <w:r w:rsidRPr="005C2AB8">
        <w:rPr>
          <w:b/>
          <w:sz w:val="24"/>
          <w:szCs w:val="24"/>
        </w:rPr>
        <w:t>Spaarrekening</w:t>
      </w:r>
    </w:p>
    <w:p w:rsidR="00601C46" w:rsidRDefault="005C2AB8" w:rsidP="005C2AB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Op 23 januari  2017</w:t>
      </w:r>
      <w:r w:rsidRPr="005C2AB8">
        <w:rPr>
          <w:sz w:val="24"/>
          <w:szCs w:val="24"/>
        </w:rPr>
        <w:t xml:space="preserve"> stond op de rekening     </w:t>
      </w: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 xml:space="preserve">€  </w:t>
      </w:r>
      <w:proofErr w:type="gramEnd"/>
      <w:r>
        <w:rPr>
          <w:sz w:val="24"/>
          <w:szCs w:val="24"/>
        </w:rPr>
        <w:t>7.234,56</w:t>
      </w:r>
    </w:p>
    <w:p w:rsidR="00601C46" w:rsidRDefault="00601C46" w:rsidP="00DB3C57">
      <w:pPr>
        <w:pStyle w:val="NoSpacing"/>
        <w:rPr>
          <w:sz w:val="24"/>
          <w:szCs w:val="24"/>
        </w:rPr>
      </w:pPr>
    </w:p>
    <w:p w:rsidR="00601C46" w:rsidRDefault="00601C46" w:rsidP="00DB3C57">
      <w:pPr>
        <w:pStyle w:val="NoSpacing"/>
        <w:rPr>
          <w:sz w:val="24"/>
          <w:szCs w:val="24"/>
        </w:rPr>
      </w:pPr>
    </w:p>
    <w:p w:rsidR="00DB3C57" w:rsidRPr="00DB3C57" w:rsidRDefault="00D816FD" w:rsidP="00DB3C57">
      <w:pPr>
        <w:pStyle w:val="NoSpacing"/>
        <w:rPr>
          <w:b/>
          <w:sz w:val="24"/>
          <w:szCs w:val="24"/>
        </w:rPr>
      </w:pPr>
      <w:r w:rsidRPr="00DB3C57">
        <w:rPr>
          <w:b/>
          <w:sz w:val="24"/>
          <w:szCs w:val="24"/>
        </w:rPr>
        <w:t>Toelichting</w:t>
      </w:r>
    </w:p>
    <w:p w:rsidR="00D816FD" w:rsidRPr="00DB3C57" w:rsidRDefault="00D816FD" w:rsidP="00DB3C57">
      <w:pPr>
        <w:pStyle w:val="NoSpacing"/>
        <w:rPr>
          <w:sz w:val="24"/>
          <w:szCs w:val="24"/>
        </w:rPr>
      </w:pPr>
      <w:r w:rsidRPr="00DB3C57">
        <w:rPr>
          <w:b/>
          <w:sz w:val="24"/>
          <w:szCs w:val="24"/>
        </w:rPr>
        <w:t>Inkomsten</w:t>
      </w:r>
      <w:r>
        <w:rPr>
          <w:sz w:val="24"/>
          <w:szCs w:val="24"/>
        </w:rPr>
        <w:t xml:space="preserve">: </w:t>
      </w:r>
    </w:p>
    <w:p w:rsidR="0079257B" w:rsidRDefault="00D816FD" w:rsidP="00DB3C5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Deze zijn afkomstig uit </w:t>
      </w:r>
      <w:r w:rsidR="00C044F1">
        <w:rPr>
          <w:sz w:val="24"/>
          <w:szCs w:val="24"/>
        </w:rPr>
        <w:t>(</w:t>
      </w:r>
      <w:r>
        <w:rPr>
          <w:sz w:val="24"/>
          <w:szCs w:val="24"/>
        </w:rPr>
        <w:t>vaste, jaarlijkse</w:t>
      </w:r>
      <w:r w:rsidR="00C044F1">
        <w:rPr>
          <w:sz w:val="24"/>
          <w:szCs w:val="24"/>
        </w:rPr>
        <w:t>)</w:t>
      </w:r>
      <w:r>
        <w:rPr>
          <w:sz w:val="24"/>
          <w:szCs w:val="24"/>
        </w:rPr>
        <w:t xml:space="preserve"> bijdragen van een beperkt aantal </w:t>
      </w:r>
      <w:r w:rsidR="00D71AB3">
        <w:rPr>
          <w:sz w:val="24"/>
          <w:szCs w:val="24"/>
        </w:rPr>
        <w:t xml:space="preserve">(in 2016 </w:t>
      </w:r>
      <w:proofErr w:type="gramStart"/>
      <w:r w:rsidR="00D71AB3">
        <w:rPr>
          <w:sz w:val="24"/>
          <w:szCs w:val="24"/>
        </w:rPr>
        <w:t>8</w:t>
      </w:r>
      <w:r w:rsidR="00905F51">
        <w:rPr>
          <w:sz w:val="24"/>
          <w:szCs w:val="24"/>
        </w:rPr>
        <w:t xml:space="preserve">)  </w:t>
      </w:r>
      <w:proofErr w:type="gramEnd"/>
      <w:r w:rsidR="00905F51">
        <w:rPr>
          <w:sz w:val="24"/>
          <w:szCs w:val="24"/>
        </w:rPr>
        <w:t xml:space="preserve">donateurs, </w:t>
      </w:r>
      <w:r>
        <w:rPr>
          <w:sz w:val="24"/>
          <w:szCs w:val="24"/>
        </w:rPr>
        <w:t xml:space="preserve">uit eenmalige giften bijvoorbeeld als tegemoetkoming of blijk van waardering voor een </w:t>
      </w:r>
      <w:r w:rsidR="00046E5D">
        <w:rPr>
          <w:sz w:val="24"/>
          <w:szCs w:val="24"/>
        </w:rPr>
        <w:t>ron</w:t>
      </w:r>
      <w:r w:rsidR="00C044F1">
        <w:rPr>
          <w:sz w:val="24"/>
          <w:szCs w:val="24"/>
        </w:rPr>
        <w:t>dleiding in het natuurgebied</w:t>
      </w:r>
      <w:r w:rsidR="00046E5D">
        <w:rPr>
          <w:sz w:val="24"/>
          <w:szCs w:val="24"/>
        </w:rPr>
        <w:t>.</w:t>
      </w:r>
      <w:r w:rsidR="00D71AB3">
        <w:rPr>
          <w:sz w:val="24"/>
          <w:szCs w:val="24"/>
        </w:rPr>
        <w:t xml:space="preserve"> We ontvingen </w:t>
      </w:r>
      <w:r w:rsidR="00905F51">
        <w:rPr>
          <w:sz w:val="24"/>
          <w:szCs w:val="24"/>
        </w:rPr>
        <w:t xml:space="preserve"> € 50 voor het bijhouden van </w:t>
      </w:r>
      <w:r w:rsidR="00601C46">
        <w:rPr>
          <w:sz w:val="24"/>
          <w:szCs w:val="24"/>
        </w:rPr>
        <w:t>onderhouds</w:t>
      </w:r>
      <w:r w:rsidR="00905F51">
        <w:rPr>
          <w:sz w:val="24"/>
          <w:szCs w:val="24"/>
        </w:rPr>
        <w:t>gegevens</w:t>
      </w:r>
      <w:r w:rsidR="00E629E1">
        <w:rPr>
          <w:sz w:val="24"/>
          <w:szCs w:val="24"/>
        </w:rPr>
        <w:t>, € 170 als donatie voor de bank op het Evenementenplein</w:t>
      </w:r>
      <w:r w:rsidR="00905F51">
        <w:rPr>
          <w:sz w:val="24"/>
          <w:szCs w:val="24"/>
        </w:rPr>
        <w:t xml:space="preserve"> en € 400 van NL </w:t>
      </w:r>
      <w:proofErr w:type="gramStart"/>
      <w:r w:rsidR="00905F51">
        <w:rPr>
          <w:sz w:val="24"/>
          <w:szCs w:val="24"/>
        </w:rPr>
        <w:t>Doet.</w:t>
      </w:r>
      <w:r>
        <w:rPr>
          <w:sz w:val="24"/>
          <w:szCs w:val="24"/>
        </w:rPr>
        <w:t xml:space="preserve">                                                                         </w:t>
      </w:r>
      <w:proofErr w:type="gramEnd"/>
    </w:p>
    <w:p w:rsidR="00DB3C57" w:rsidRDefault="00DB3C57" w:rsidP="00DB3C57">
      <w:pPr>
        <w:pStyle w:val="NoSpacing"/>
        <w:rPr>
          <w:b/>
          <w:sz w:val="24"/>
          <w:szCs w:val="24"/>
        </w:rPr>
      </w:pPr>
    </w:p>
    <w:p w:rsidR="00D816FD" w:rsidRDefault="00D816FD" w:rsidP="00DB3C57">
      <w:pPr>
        <w:pStyle w:val="NoSpacing"/>
        <w:rPr>
          <w:sz w:val="24"/>
          <w:szCs w:val="24"/>
        </w:rPr>
      </w:pPr>
      <w:r w:rsidRPr="00DB3C57">
        <w:rPr>
          <w:b/>
          <w:sz w:val="24"/>
          <w:szCs w:val="24"/>
        </w:rPr>
        <w:t>Uitgaven</w:t>
      </w:r>
      <w:r>
        <w:rPr>
          <w:sz w:val="24"/>
          <w:szCs w:val="24"/>
        </w:rPr>
        <w:t xml:space="preserve">: </w:t>
      </w:r>
    </w:p>
    <w:p w:rsidR="00E47D6A" w:rsidRDefault="00C044F1" w:rsidP="00DB3C57">
      <w:pPr>
        <w:pStyle w:val="NoSpacing"/>
      </w:pPr>
      <w:r>
        <w:t>Deze betroffen door het bestuur goedgekeurde uitgaven voor gereedschap en een bank.</w:t>
      </w:r>
    </w:p>
    <w:p w:rsidR="00735F73" w:rsidRDefault="00735F73" w:rsidP="00DB3C57">
      <w:pPr>
        <w:pStyle w:val="NoSpacing"/>
      </w:pPr>
    </w:p>
    <w:p w:rsidR="005C2AB8" w:rsidRPr="005C2AB8" w:rsidRDefault="005C2AB8" w:rsidP="005C2AB8">
      <w:pPr>
        <w:pStyle w:val="NoSpacing"/>
        <w:rPr>
          <w:b/>
          <w:sz w:val="24"/>
          <w:szCs w:val="24"/>
        </w:rPr>
      </w:pPr>
      <w:r w:rsidRPr="005C2AB8">
        <w:rPr>
          <w:b/>
          <w:sz w:val="24"/>
          <w:szCs w:val="24"/>
        </w:rPr>
        <w:t>Spaarrekening</w:t>
      </w:r>
    </w:p>
    <w:p w:rsidR="005C2AB8" w:rsidRPr="005C2AB8" w:rsidRDefault="005C2AB8" w:rsidP="005C2AB8">
      <w:pPr>
        <w:pStyle w:val="NoSpacing"/>
        <w:rPr>
          <w:sz w:val="24"/>
          <w:szCs w:val="24"/>
        </w:rPr>
      </w:pPr>
      <w:r w:rsidRPr="005C2AB8">
        <w:rPr>
          <w:sz w:val="24"/>
          <w:szCs w:val="24"/>
        </w:rPr>
        <w:t xml:space="preserve">Deze is bedoeld als spaarpot voor baggerwerkzaamheden. </w:t>
      </w:r>
    </w:p>
    <w:p w:rsidR="0040030F" w:rsidRDefault="005C2AB8" w:rsidP="005C2AB8">
      <w:pPr>
        <w:pStyle w:val="NoSpacing"/>
        <w:rPr>
          <w:sz w:val="24"/>
          <w:szCs w:val="24"/>
        </w:rPr>
      </w:pPr>
      <w:r w:rsidRPr="005C2AB8">
        <w:rPr>
          <w:sz w:val="24"/>
          <w:szCs w:val="24"/>
        </w:rPr>
        <w:t>Er is in 2016 niets gebeurd m.b.t. de spaarrekening</w:t>
      </w:r>
      <w:r>
        <w:rPr>
          <w:sz w:val="24"/>
          <w:szCs w:val="24"/>
        </w:rPr>
        <w:t>, behoudens de op 23-1-2017 bijgeboekte rente over 2016 ad € 12,81</w:t>
      </w:r>
      <w:bookmarkStart w:id="0" w:name="_GoBack"/>
      <w:bookmarkEnd w:id="0"/>
      <w:r w:rsidRPr="005C2AB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5C2AB8" w:rsidRDefault="005C2AB8" w:rsidP="00DB3C57">
      <w:pPr>
        <w:pStyle w:val="NoSpacing"/>
        <w:rPr>
          <w:sz w:val="24"/>
          <w:szCs w:val="24"/>
        </w:rPr>
      </w:pPr>
    </w:p>
    <w:p w:rsidR="00672232" w:rsidRDefault="007B2534" w:rsidP="00DB3C5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Nijmegen, maart</w:t>
      </w:r>
      <w:r w:rsidR="001E6461">
        <w:rPr>
          <w:sz w:val="24"/>
          <w:szCs w:val="24"/>
        </w:rPr>
        <w:t xml:space="preserve"> </w:t>
      </w:r>
      <w:r w:rsidR="00E629E1">
        <w:rPr>
          <w:sz w:val="24"/>
          <w:szCs w:val="24"/>
        </w:rPr>
        <w:t>2017</w:t>
      </w:r>
      <w:r w:rsidR="001E6461">
        <w:rPr>
          <w:sz w:val="24"/>
          <w:szCs w:val="24"/>
        </w:rPr>
        <w:t>, Chris Peeters</w:t>
      </w:r>
      <w:r w:rsidR="00D816FD">
        <w:rPr>
          <w:sz w:val="24"/>
          <w:szCs w:val="24"/>
        </w:rPr>
        <w:t>, secretaris/penningmeester</w:t>
      </w:r>
    </w:p>
    <w:p w:rsidR="00E629E1" w:rsidRDefault="00E629E1" w:rsidP="00DB3C57">
      <w:pPr>
        <w:pStyle w:val="NoSpacing"/>
        <w:rPr>
          <w:sz w:val="24"/>
          <w:szCs w:val="24"/>
        </w:rPr>
      </w:pPr>
    </w:p>
    <w:p w:rsidR="00672232" w:rsidRDefault="00672232" w:rsidP="00DB3C57">
      <w:pPr>
        <w:pStyle w:val="NoSpacing"/>
        <w:rPr>
          <w:sz w:val="24"/>
          <w:szCs w:val="24"/>
        </w:rPr>
      </w:pPr>
    </w:p>
    <w:p w:rsidR="00D816FD" w:rsidRPr="00DB3C57" w:rsidRDefault="00E9212E" w:rsidP="00DB3C57">
      <w:pPr>
        <w:pStyle w:val="NoSpacing"/>
        <w:rPr>
          <w:b/>
        </w:rPr>
      </w:pPr>
      <w:r>
        <w:rPr>
          <w:b/>
        </w:rPr>
        <w:t>Begroting 2017</w:t>
      </w:r>
    </w:p>
    <w:p w:rsidR="00672232" w:rsidRDefault="00672232" w:rsidP="00DB3C57">
      <w:pPr>
        <w:pStyle w:val="NoSpacing"/>
      </w:pPr>
      <w:r>
        <w:t xml:space="preserve">Stichting Vrienden van </w:t>
      </w:r>
      <w:proofErr w:type="gramStart"/>
      <w:r>
        <w:t>’t</w:t>
      </w:r>
      <w:proofErr w:type="gramEnd"/>
      <w:r>
        <w:t xml:space="preserve"> Zwanenbroekje</w:t>
      </w:r>
    </w:p>
    <w:p w:rsidR="00672232" w:rsidRDefault="00672232" w:rsidP="00DB3C57">
      <w:pPr>
        <w:pStyle w:val="NoSpacing"/>
      </w:pPr>
    </w:p>
    <w:p w:rsidR="00672232" w:rsidRPr="00672232" w:rsidRDefault="00672232" w:rsidP="00DB3C57">
      <w:pPr>
        <w:pStyle w:val="NoSpacing"/>
      </w:pPr>
      <w:r w:rsidRPr="00672232">
        <w:t>Inkomsten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72232">
        <w:t>Uitgaven</w:t>
      </w:r>
    </w:p>
    <w:p w:rsidR="00DB3C57" w:rsidRPr="00E629E1" w:rsidRDefault="00E9212E" w:rsidP="00DB3C57">
      <w:pPr>
        <w:pStyle w:val="NoSpacing"/>
      </w:pPr>
      <w:r w:rsidRPr="00E629E1">
        <w:t>Saldo per 1-1-2017</w:t>
      </w:r>
      <w:r w:rsidR="00735F73" w:rsidRPr="00E629E1">
        <w:tab/>
        <w:t xml:space="preserve">€ </w:t>
      </w:r>
      <w:r w:rsidR="001B3F88" w:rsidRPr="00E629E1">
        <w:t xml:space="preserve"> </w:t>
      </w:r>
      <w:r w:rsidR="00E629E1" w:rsidRPr="00E629E1">
        <w:t xml:space="preserve">2.927,00  </w:t>
      </w:r>
      <w:r w:rsidR="00E629E1" w:rsidRPr="00E629E1">
        <w:tab/>
      </w:r>
      <w:r w:rsidR="00E629E1" w:rsidRPr="00E629E1">
        <w:tab/>
      </w:r>
      <w:r w:rsidR="00E629E1" w:rsidRPr="00E629E1">
        <w:tab/>
      </w:r>
      <w:r w:rsidR="00E629E1" w:rsidRPr="00E629E1">
        <w:tab/>
        <w:t xml:space="preserve">   </w:t>
      </w:r>
      <w:proofErr w:type="gramStart"/>
      <w:r w:rsidR="00E629E1" w:rsidRPr="00E629E1">
        <w:t xml:space="preserve">PM     </w:t>
      </w:r>
      <w:proofErr w:type="gramEnd"/>
      <w:r w:rsidR="00E629E1" w:rsidRPr="00E629E1">
        <w:t>reservering baggeren</w:t>
      </w:r>
    </w:p>
    <w:p w:rsidR="00672232" w:rsidRDefault="00DB3C57" w:rsidP="00DB3C57">
      <w:pPr>
        <w:pStyle w:val="NoSpacing"/>
      </w:pPr>
      <w:r>
        <w:t>D</w:t>
      </w:r>
      <w:r w:rsidR="00672232">
        <w:t>onaties</w:t>
      </w:r>
      <w:r>
        <w:tab/>
      </w:r>
      <w:r>
        <w:tab/>
        <w:t xml:space="preserve">€ </w:t>
      </w:r>
      <w:r w:rsidR="00E629E1">
        <w:t xml:space="preserve">    5</w:t>
      </w:r>
      <w:r>
        <w:t>00</w:t>
      </w:r>
      <w:r w:rsidR="00672232">
        <w:tab/>
      </w:r>
      <w:r w:rsidR="00672232">
        <w:tab/>
      </w:r>
      <w:r w:rsidR="00672232">
        <w:tab/>
      </w:r>
      <w:r w:rsidR="00672232">
        <w:tab/>
      </w:r>
      <w:r w:rsidR="00672232">
        <w:tab/>
      </w:r>
      <w:r w:rsidR="00E629E1">
        <w:t xml:space="preserve">   </w:t>
      </w:r>
      <w:r w:rsidR="00735F73">
        <w:t>PM</w:t>
      </w:r>
      <w:r w:rsidR="00735F73">
        <w:tab/>
      </w:r>
      <w:r w:rsidR="00672232">
        <w:t xml:space="preserve">uitgaven </w:t>
      </w:r>
      <w:proofErr w:type="gramStart"/>
      <w:r w:rsidR="00672232">
        <w:t xml:space="preserve">poel  </w:t>
      </w:r>
      <w:proofErr w:type="spellStart"/>
      <w:proofErr w:type="gramEnd"/>
      <w:r w:rsidR="00672232">
        <w:t>Paardenwei</w:t>
      </w:r>
      <w:proofErr w:type="spellEnd"/>
    </w:p>
    <w:p w:rsidR="00966663" w:rsidRDefault="00E629E1" w:rsidP="00735F73">
      <w:pPr>
        <w:pStyle w:val="NoSpacing"/>
      </w:pPr>
      <w:r>
        <w:t>NL Doet</w:t>
      </w:r>
      <w:r>
        <w:tab/>
      </w:r>
      <w:r>
        <w:tab/>
        <w:t>-      40</w:t>
      </w:r>
      <w:r w:rsidR="00DB3C57">
        <w:t>0</w:t>
      </w:r>
      <w:r w:rsidR="00DB3C57">
        <w:tab/>
      </w:r>
      <w:r w:rsidR="00DB3C57">
        <w:tab/>
      </w:r>
      <w:r w:rsidR="00DB3C57">
        <w:tab/>
      </w:r>
      <w:r w:rsidR="00DB3C57">
        <w:tab/>
      </w:r>
      <w:r w:rsidR="00DB3C57">
        <w:tab/>
      </w:r>
      <w:r w:rsidR="00735F73">
        <w:t xml:space="preserve">   </w:t>
      </w:r>
      <w:r>
        <w:t xml:space="preserve">€      </w:t>
      </w:r>
      <w:r w:rsidR="00735F73">
        <w:t xml:space="preserve">   </w:t>
      </w:r>
      <w:proofErr w:type="gramStart"/>
      <w:r w:rsidR="00966663">
        <w:t>70,-</w:t>
      </w:r>
      <w:r w:rsidR="00735F73">
        <w:t xml:space="preserve">  </w:t>
      </w:r>
      <w:proofErr w:type="gramEnd"/>
      <w:r w:rsidR="00966663">
        <w:t>bankkosten</w:t>
      </w:r>
    </w:p>
    <w:p w:rsidR="00672232" w:rsidRDefault="00672232" w:rsidP="00DB3C57">
      <w:pPr>
        <w:pStyle w:val="NoSpacing"/>
      </w:pPr>
    </w:p>
    <w:p w:rsidR="00672232" w:rsidRDefault="00672232" w:rsidP="00DB3C57">
      <w:pPr>
        <w:pStyle w:val="NoSpacing"/>
      </w:pPr>
    </w:p>
    <w:p w:rsidR="00672232" w:rsidRDefault="00672232" w:rsidP="00DB3C57">
      <w:pPr>
        <w:pStyle w:val="NoSpacing"/>
      </w:pPr>
    </w:p>
    <w:p w:rsidR="00672232" w:rsidRDefault="00672232" w:rsidP="00DB3C57">
      <w:pPr>
        <w:pStyle w:val="NoSpacing"/>
      </w:pPr>
      <w:r>
        <w:rPr>
          <w:u w:val="single"/>
        </w:rPr>
        <w:t>Toelichting</w:t>
      </w:r>
    </w:p>
    <w:p w:rsidR="00672232" w:rsidRDefault="00672232" w:rsidP="00DB3C57">
      <w:pPr>
        <w:pStyle w:val="NoSpacing"/>
      </w:pPr>
      <w:r w:rsidRPr="00966663">
        <w:rPr>
          <w:b/>
        </w:rPr>
        <w:t>Inkomsten</w:t>
      </w:r>
      <w:r>
        <w:t>:</w:t>
      </w:r>
    </w:p>
    <w:p w:rsidR="00E629E1" w:rsidRDefault="00E629E1" w:rsidP="00DB3C57">
      <w:pPr>
        <w:pStyle w:val="NoSpacing"/>
      </w:pPr>
      <w:r>
        <w:t>De subsidie voor NL doet is toegekend. De donaties zijn conservatief begroot.</w:t>
      </w:r>
    </w:p>
    <w:p w:rsidR="00672232" w:rsidRDefault="00E629E1" w:rsidP="00DB3C57">
      <w:pPr>
        <w:pStyle w:val="NoSpacing"/>
      </w:pPr>
      <w:r>
        <w:t xml:space="preserve"> </w:t>
      </w:r>
    </w:p>
    <w:p w:rsidR="00672232" w:rsidRPr="00966663" w:rsidRDefault="00672232" w:rsidP="00DB3C57">
      <w:pPr>
        <w:pStyle w:val="NoSpacing"/>
        <w:rPr>
          <w:b/>
        </w:rPr>
      </w:pPr>
      <w:r w:rsidRPr="00966663">
        <w:rPr>
          <w:b/>
        </w:rPr>
        <w:t>Uitgaven</w:t>
      </w:r>
    </w:p>
    <w:p w:rsidR="00672232" w:rsidRDefault="001B3F88" w:rsidP="00DB3C57">
      <w:pPr>
        <w:pStyle w:val="NoSpacing"/>
      </w:pPr>
      <w:proofErr w:type="spellStart"/>
      <w:r>
        <w:t>Slog</w:t>
      </w:r>
      <w:proofErr w:type="spellEnd"/>
      <w:r>
        <w:t xml:space="preserve"> heeft bij de gemeente Ubbergen subsidie aangevraagd voor het uitgraven van de poelen in de </w:t>
      </w:r>
      <w:proofErr w:type="spellStart"/>
      <w:r>
        <w:t>Paardenwei</w:t>
      </w:r>
      <w:proofErr w:type="spellEnd"/>
      <w:r>
        <w:t>. Afhankelijk van de uitkomst daarvan zal evt. een beroep gedaan worden op de reserve.</w:t>
      </w:r>
    </w:p>
    <w:p w:rsidR="001B3F88" w:rsidRDefault="001B3F88" w:rsidP="00DB3C57">
      <w:pPr>
        <w:pStyle w:val="NoSpacing"/>
      </w:pPr>
      <w:r>
        <w:t xml:space="preserve">Of een reserve voor baggerwerkzaamheden nodig blijft is onduidelijk. In beginsel zullen deze uitgaven betaald worden door </w:t>
      </w:r>
      <w:proofErr w:type="spellStart"/>
      <w:r>
        <w:t>Slog</w:t>
      </w:r>
      <w:proofErr w:type="spellEnd"/>
      <w:r>
        <w:t xml:space="preserve"> uit de Provinciale </w:t>
      </w:r>
      <w:proofErr w:type="spellStart"/>
      <w:r>
        <w:t>beheerssubsidie</w:t>
      </w:r>
      <w:proofErr w:type="spellEnd"/>
      <w:r>
        <w:t>.</w:t>
      </w:r>
    </w:p>
    <w:p w:rsidR="00E629E1" w:rsidRPr="00672232" w:rsidRDefault="00E629E1" w:rsidP="00DB3C57">
      <w:pPr>
        <w:pStyle w:val="NoSpacing"/>
      </w:pPr>
      <w:r>
        <w:t>De lopende rekening biedt voldoende ruimte voor financiering van noodzakelijk gereedschap of plantmateriaal.</w:t>
      </w:r>
    </w:p>
    <w:sectPr w:rsidR="00E629E1" w:rsidRPr="00672232" w:rsidSect="008C5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20EBE"/>
    <w:multiLevelType w:val="hybridMultilevel"/>
    <w:tmpl w:val="25DCBD3E"/>
    <w:lvl w:ilvl="0" w:tplc="2458976A">
      <w:start w:val="12"/>
      <w:numFmt w:val="bullet"/>
      <w:lvlText w:val="-"/>
      <w:lvlJc w:val="left"/>
      <w:pPr>
        <w:ind w:left="603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F88"/>
    <w:rsid w:val="00007B13"/>
    <w:rsid w:val="000357FF"/>
    <w:rsid w:val="00046E5D"/>
    <w:rsid w:val="00065F56"/>
    <w:rsid w:val="0018266F"/>
    <w:rsid w:val="001B3F88"/>
    <w:rsid w:val="001E6461"/>
    <w:rsid w:val="00237BA3"/>
    <w:rsid w:val="00246545"/>
    <w:rsid w:val="00264C56"/>
    <w:rsid w:val="00300FD8"/>
    <w:rsid w:val="0038519B"/>
    <w:rsid w:val="00386DCA"/>
    <w:rsid w:val="0040030F"/>
    <w:rsid w:val="0041706C"/>
    <w:rsid w:val="00422B7C"/>
    <w:rsid w:val="00491751"/>
    <w:rsid w:val="004B4456"/>
    <w:rsid w:val="005132ED"/>
    <w:rsid w:val="005415B8"/>
    <w:rsid w:val="005C2AB8"/>
    <w:rsid w:val="005D5386"/>
    <w:rsid w:val="00601C46"/>
    <w:rsid w:val="006116CD"/>
    <w:rsid w:val="006122F3"/>
    <w:rsid w:val="00672232"/>
    <w:rsid w:val="00687244"/>
    <w:rsid w:val="006C5F5D"/>
    <w:rsid w:val="00723F53"/>
    <w:rsid w:val="007272FC"/>
    <w:rsid w:val="00735F73"/>
    <w:rsid w:val="0079257B"/>
    <w:rsid w:val="007B15A9"/>
    <w:rsid w:val="007B2534"/>
    <w:rsid w:val="0081078C"/>
    <w:rsid w:val="008C5F4E"/>
    <w:rsid w:val="00905F51"/>
    <w:rsid w:val="009302B1"/>
    <w:rsid w:val="00966663"/>
    <w:rsid w:val="00A939ED"/>
    <w:rsid w:val="00B204EF"/>
    <w:rsid w:val="00B31CB1"/>
    <w:rsid w:val="00B344DE"/>
    <w:rsid w:val="00B86498"/>
    <w:rsid w:val="00BE6046"/>
    <w:rsid w:val="00C019A3"/>
    <w:rsid w:val="00C044F1"/>
    <w:rsid w:val="00C73A13"/>
    <w:rsid w:val="00C84963"/>
    <w:rsid w:val="00CC0A6C"/>
    <w:rsid w:val="00CF24A3"/>
    <w:rsid w:val="00D14189"/>
    <w:rsid w:val="00D41937"/>
    <w:rsid w:val="00D5491E"/>
    <w:rsid w:val="00D62B37"/>
    <w:rsid w:val="00D71AB3"/>
    <w:rsid w:val="00D816FD"/>
    <w:rsid w:val="00D875B4"/>
    <w:rsid w:val="00D87DA4"/>
    <w:rsid w:val="00DB3C57"/>
    <w:rsid w:val="00E312A2"/>
    <w:rsid w:val="00E47D6A"/>
    <w:rsid w:val="00E629E1"/>
    <w:rsid w:val="00E9078C"/>
    <w:rsid w:val="00E9212E"/>
    <w:rsid w:val="00EA7CAA"/>
    <w:rsid w:val="00EC5F88"/>
    <w:rsid w:val="00ED0B46"/>
    <w:rsid w:val="00F734ED"/>
    <w:rsid w:val="00F867B5"/>
    <w:rsid w:val="00FA6A04"/>
    <w:rsid w:val="00FC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F4E"/>
    <w:pPr>
      <w:spacing w:after="200" w:line="276" w:lineRule="auto"/>
    </w:pPr>
    <w:rPr>
      <w:rFonts w:cs="Calibri"/>
      <w:sz w:val="22"/>
      <w:szCs w:val="22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86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67B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E6461"/>
    <w:rPr>
      <w:rFonts w:cs="Calibri"/>
      <w:sz w:val="22"/>
      <w:szCs w:val="22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F4E"/>
    <w:pPr>
      <w:spacing w:after="200" w:line="276" w:lineRule="auto"/>
    </w:pPr>
    <w:rPr>
      <w:rFonts w:cs="Calibri"/>
      <w:sz w:val="22"/>
      <w:szCs w:val="22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86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67B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E6461"/>
    <w:rPr>
      <w:rFonts w:cs="Calibri"/>
      <w:sz w:val="22"/>
      <w:szCs w:val="22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82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F1B81-E7A3-4709-AF52-B12E106ED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JAARVERSLAG 2013 STICHTING VRIENDEN VAN ’T ZWANENBROEKJE</vt:lpstr>
    </vt:vector>
  </TitlesOfParts>
  <Company>ICCO International</Company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JAARVERSLAG 2013 STICHTING VRIENDEN VAN ’T ZWANENBROEKJE</dc:title>
  <dc:creator>J. Swarte</dc:creator>
  <cp:lastModifiedBy>Gebruiker</cp:lastModifiedBy>
  <cp:revision>6</cp:revision>
  <cp:lastPrinted>2015-02-06T07:07:00Z</cp:lastPrinted>
  <dcterms:created xsi:type="dcterms:W3CDTF">2017-01-29T07:08:00Z</dcterms:created>
  <dcterms:modified xsi:type="dcterms:W3CDTF">2017-02-22T14:35:00Z</dcterms:modified>
</cp:coreProperties>
</file>